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7737" w14:textId="77777777" w:rsidR="00B70707" w:rsidRDefault="00B70707" w:rsidP="00F3494A">
      <w:pPr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  <w:r w:rsidRPr="00B70707">
        <w:rPr>
          <w:rFonts w:ascii="Trebuchet MS" w:hAnsi="Trebuchet MS" w:cs="Arial"/>
          <w:b/>
          <w:sz w:val="28"/>
          <w:szCs w:val="28"/>
        </w:rPr>
        <w:t>Joint Rig Committee Lay-up</w:t>
      </w:r>
      <w:r w:rsidR="00F3494A">
        <w:rPr>
          <w:rFonts w:ascii="Trebuchet MS" w:hAnsi="Trebuchet MS" w:cs="Arial"/>
          <w:b/>
          <w:sz w:val="28"/>
          <w:szCs w:val="28"/>
        </w:rPr>
        <w:t xml:space="preserve"> </w:t>
      </w:r>
      <w:r w:rsidRPr="00B70707">
        <w:rPr>
          <w:rFonts w:ascii="Trebuchet MS" w:hAnsi="Trebuchet MS" w:cs="Arial"/>
          <w:b/>
          <w:sz w:val="28"/>
          <w:szCs w:val="28"/>
        </w:rPr>
        <w:t>Warranty Endorsement</w:t>
      </w:r>
    </w:p>
    <w:p w14:paraId="48C62EEE" w14:textId="77777777" w:rsidR="00F3494A" w:rsidRPr="00F3494A" w:rsidRDefault="00F3494A" w:rsidP="00F3494A">
      <w:pPr>
        <w:spacing w:after="0" w:line="240" w:lineRule="auto"/>
        <w:jc w:val="center"/>
        <w:rPr>
          <w:rFonts w:ascii="Trebuchet MS" w:hAnsi="Trebuchet MS" w:cs="Arial"/>
          <w:b/>
          <w:sz w:val="28"/>
          <w:szCs w:val="28"/>
        </w:rPr>
      </w:pPr>
    </w:p>
    <w:p w14:paraId="760331E8" w14:textId="77777777" w:rsidR="007602B2" w:rsidRPr="007602B2" w:rsidRDefault="00FC54CA" w:rsidP="00142506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Coverage under this policy for </w:t>
      </w:r>
      <w:r w:rsidR="007E18A6" w:rsidRPr="007602B2">
        <w:rPr>
          <w:rFonts w:ascii="Trebuchet MS" w:hAnsi="Trebuchet MS" w:cs="Arial"/>
        </w:rPr>
        <w:t xml:space="preserve">(a) </w:t>
      </w:r>
      <w:r w:rsidRPr="007602B2">
        <w:rPr>
          <w:rFonts w:ascii="Trebuchet MS" w:hAnsi="Trebuchet MS" w:cs="Arial"/>
        </w:rPr>
        <w:t>laid-up vessel</w:t>
      </w:r>
      <w:r w:rsidR="007E18A6" w:rsidRPr="007602B2">
        <w:rPr>
          <w:rFonts w:ascii="Trebuchet MS" w:hAnsi="Trebuchet MS" w:cs="Arial"/>
        </w:rPr>
        <w:t>(</w:t>
      </w:r>
      <w:r w:rsidRPr="007602B2">
        <w:rPr>
          <w:rFonts w:ascii="Trebuchet MS" w:hAnsi="Trebuchet MS" w:cs="Arial"/>
        </w:rPr>
        <w:t>s</w:t>
      </w:r>
      <w:r w:rsidR="007E18A6" w:rsidRPr="007602B2">
        <w:rPr>
          <w:rFonts w:ascii="Trebuchet MS" w:hAnsi="Trebuchet MS" w:cs="Arial"/>
        </w:rPr>
        <w:t>)</w:t>
      </w:r>
      <w:r w:rsidRPr="007602B2">
        <w:rPr>
          <w:rFonts w:ascii="Trebuchet MS" w:hAnsi="Trebuchet MS" w:cs="Arial"/>
        </w:rPr>
        <w:t xml:space="preserve"> is conditional </w:t>
      </w:r>
      <w:r w:rsidR="002C2F67" w:rsidRPr="007602B2">
        <w:rPr>
          <w:rFonts w:ascii="Trebuchet MS" w:hAnsi="Trebuchet MS" w:cs="Arial"/>
        </w:rPr>
        <w:t>upon:</w:t>
      </w:r>
    </w:p>
    <w:p w14:paraId="739E7C20" w14:textId="77777777" w:rsidR="007602B2" w:rsidRPr="007602B2" w:rsidRDefault="007602B2" w:rsidP="007602B2">
      <w:pPr>
        <w:pStyle w:val="ListParagraph"/>
        <w:ind w:left="1440"/>
        <w:jc w:val="both"/>
        <w:rPr>
          <w:rFonts w:ascii="Trebuchet MS" w:hAnsi="Trebuchet MS" w:cs="Arial"/>
        </w:rPr>
      </w:pPr>
    </w:p>
    <w:p w14:paraId="220CD8BB" w14:textId="77777777" w:rsidR="00FC54CA" w:rsidRPr="007602B2" w:rsidRDefault="007602B2" w:rsidP="00142506">
      <w:pPr>
        <w:pStyle w:val="ListParagraph"/>
        <w:numPr>
          <w:ilvl w:val="1"/>
          <w:numId w:val="4"/>
        </w:numPr>
        <w:ind w:left="1134" w:hanging="425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t</w:t>
      </w:r>
      <w:r w:rsidR="00FC54CA" w:rsidRPr="007602B2">
        <w:rPr>
          <w:rFonts w:ascii="Trebuchet MS" w:hAnsi="Trebuchet MS" w:cs="Arial"/>
        </w:rPr>
        <w:t xml:space="preserve">he </w:t>
      </w:r>
      <w:r w:rsidR="00B93620" w:rsidRPr="007602B2">
        <w:rPr>
          <w:rFonts w:ascii="Trebuchet MS" w:hAnsi="Trebuchet MS" w:cs="Arial"/>
        </w:rPr>
        <w:t>appointment of a Lay-Up Location &amp; Arrangements Surveyor (LULAS) by the Assured</w:t>
      </w:r>
      <w:r w:rsidR="007E18A6" w:rsidRPr="007602B2">
        <w:rPr>
          <w:rFonts w:ascii="Trebuchet MS" w:hAnsi="Trebuchet MS" w:cs="Arial"/>
        </w:rPr>
        <w:t xml:space="preserve"> </w:t>
      </w:r>
      <w:r w:rsidR="00B93620" w:rsidRPr="007602B2">
        <w:rPr>
          <w:rFonts w:ascii="Trebuchet MS" w:hAnsi="Trebuchet MS" w:cs="Arial"/>
        </w:rPr>
        <w:t xml:space="preserve">from the </w:t>
      </w:r>
      <w:r w:rsidR="00FC54CA" w:rsidRPr="007602B2">
        <w:rPr>
          <w:rFonts w:ascii="Trebuchet MS" w:hAnsi="Trebuchet MS" w:cs="Arial"/>
        </w:rPr>
        <w:t>following panel</w:t>
      </w:r>
      <w:r w:rsidR="009C0A34" w:rsidRPr="007602B2">
        <w:rPr>
          <w:rFonts w:ascii="Trebuchet MS" w:hAnsi="Trebuchet MS" w:cs="Arial"/>
        </w:rPr>
        <w:t xml:space="preserve"> (</w:t>
      </w:r>
      <w:r w:rsidR="009C0A34" w:rsidRPr="007602B2">
        <w:rPr>
          <w:rFonts w:ascii="Trebuchet MS" w:hAnsi="Trebuchet MS" w:cs="Arial"/>
          <w:i/>
        </w:rPr>
        <w:t>Underwriter to insert name(s) o</w:t>
      </w:r>
      <w:r w:rsidR="007E18A6" w:rsidRPr="007602B2">
        <w:rPr>
          <w:rFonts w:ascii="Trebuchet MS" w:hAnsi="Trebuchet MS" w:cs="Arial"/>
          <w:i/>
        </w:rPr>
        <w:t>f</w:t>
      </w:r>
      <w:r w:rsidRPr="007602B2">
        <w:rPr>
          <w:rFonts w:ascii="Trebuchet MS" w:hAnsi="Trebuchet MS" w:cs="Arial"/>
          <w:i/>
        </w:rPr>
        <w:t xml:space="preserve"> LULAS </w:t>
      </w:r>
      <w:r w:rsidR="009C0A34" w:rsidRPr="007602B2">
        <w:rPr>
          <w:rFonts w:ascii="Trebuchet MS" w:hAnsi="Trebuchet MS" w:cs="Arial"/>
          <w:i/>
        </w:rPr>
        <w:t>companies</w:t>
      </w:r>
      <w:r w:rsidR="009C0A34" w:rsidRPr="007602B2">
        <w:rPr>
          <w:rFonts w:ascii="Trebuchet MS" w:hAnsi="Trebuchet MS" w:cs="Arial"/>
        </w:rPr>
        <w:t xml:space="preserve">) </w:t>
      </w:r>
    </w:p>
    <w:p w14:paraId="61E33035" w14:textId="77777777" w:rsidR="00FC54CA" w:rsidRPr="007602B2" w:rsidRDefault="00FC54CA" w:rsidP="00142506">
      <w:pPr>
        <w:ind w:left="414" w:firstLine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____________________________________________________</w:t>
      </w:r>
    </w:p>
    <w:p w14:paraId="63BD5CE2" w14:textId="77777777" w:rsidR="00FC54CA" w:rsidRPr="007602B2" w:rsidRDefault="00FC54CA" w:rsidP="00142506">
      <w:pPr>
        <w:ind w:left="414" w:firstLine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____________________________________________________</w:t>
      </w:r>
    </w:p>
    <w:p w14:paraId="72A13F10" w14:textId="77777777" w:rsidR="00142506" w:rsidRPr="00142506" w:rsidRDefault="00FC54CA" w:rsidP="00142506">
      <w:pPr>
        <w:ind w:left="414" w:firstLine="720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____________________________________________________</w:t>
      </w:r>
    </w:p>
    <w:p w14:paraId="2EFD3768" w14:textId="77777777" w:rsidR="00B93620" w:rsidRPr="007602B2" w:rsidRDefault="007602B2" w:rsidP="00142506">
      <w:pPr>
        <w:pStyle w:val="ListParagraph"/>
        <w:numPr>
          <w:ilvl w:val="1"/>
          <w:numId w:val="4"/>
        </w:numPr>
        <w:ind w:left="1134" w:hanging="425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p</w:t>
      </w:r>
      <w:r w:rsidR="00B93620" w:rsidRPr="007602B2">
        <w:rPr>
          <w:rFonts w:ascii="Trebuchet MS" w:hAnsi="Trebuchet MS" w:cs="Arial"/>
        </w:rPr>
        <w:t xml:space="preserve">erformance of the Lay-Up Location and Arrangements Survey in accordance with the </w:t>
      </w:r>
      <w:r w:rsidR="002A4B09">
        <w:rPr>
          <w:rFonts w:ascii="Trebuchet MS" w:hAnsi="Trebuchet MS" w:cs="Arial"/>
        </w:rPr>
        <w:t xml:space="preserve">JR2018-007 </w:t>
      </w:r>
      <w:r w:rsidR="00B93620" w:rsidRPr="007602B2">
        <w:rPr>
          <w:rFonts w:ascii="Trebuchet MS" w:hAnsi="Trebuchet MS" w:cs="Arial"/>
        </w:rPr>
        <w:t xml:space="preserve">Scope of Work </w:t>
      </w:r>
      <w:r w:rsidR="00C928E9" w:rsidRPr="007602B2">
        <w:rPr>
          <w:rFonts w:ascii="Trebuchet MS" w:hAnsi="Trebuchet MS" w:cs="Arial"/>
        </w:rPr>
        <w:t>(</w:t>
      </w:r>
      <w:r w:rsidR="002A4B09">
        <w:rPr>
          <w:rFonts w:ascii="Trebuchet MS" w:hAnsi="Trebuchet MS" w:cs="Arial"/>
        </w:rPr>
        <w:t>SO</w:t>
      </w:r>
      <w:r w:rsidR="00C928E9" w:rsidRPr="007602B2">
        <w:rPr>
          <w:rFonts w:ascii="Trebuchet MS" w:hAnsi="Trebuchet MS" w:cs="Arial"/>
        </w:rPr>
        <w:t xml:space="preserve">W) </w:t>
      </w:r>
      <w:r w:rsidR="00B93620" w:rsidRPr="007602B2">
        <w:rPr>
          <w:rFonts w:ascii="Trebuchet MS" w:hAnsi="Trebuchet MS" w:cs="Arial"/>
        </w:rPr>
        <w:t>and issuance by the LULAS of any recommendations</w:t>
      </w:r>
      <w:r w:rsidR="009C0A34" w:rsidRPr="007602B2">
        <w:rPr>
          <w:rFonts w:ascii="Trebuchet MS" w:hAnsi="Trebuchet MS" w:cs="Arial"/>
        </w:rPr>
        <w:t>,</w:t>
      </w:r>
      <w:r w:rsidR="00B93620" w:rsidRPr="007602B2">
        <w:rPr>
          <w:rFonts w:ascii="Trebuchet MS" w:hAnsi="Trebuchet MS" w:cs="Arial"/>
        </w:rPr>
        <w:t xml:space="preserve"> </w:t>
      </w:r>
      <w:r w:rsidR="00B5167F">
        <w:rPr>
          <w:rFonts w:ascii="Trebuchet MS" w:hAnsi="Trebuchet MS" w:cs="Arial"/>
        </w:rPr>
        <w:t>requirements or restrictions</w:t>
      </w:r>
      <w:r w:rsidR="007273F4">
        <w:rPr>
          <w:rFonts w:ascii="Trebuchet MS" w:hAnsi="Trebuchet MS" w:cs="Arial"/>
        </w:rPr>
        <w:t>.</w:t>
      </w:r>
    </w:p>
    <w:p w14:paraId="43436E84" w14:textId="77777777" w:rsidR="007602B2" w:rsidRPr="007602B2" w:rsidRDefault="007602B2" w:rsidP="00142506">
      <w:pPr>
        <w:pStyle w:val="ListParagraph"/>
        <w:ind w:left="1134"/>
        <w:jc w:val="both"/>
        <w:rPr>
          <w:rFonts w:ascii="Trebuchet MS" w:hAnsi="Trebuchet MS" w:cs="Arial"/>
        </w:rPr>
      </w:pPr>
    </w:p>
    <w:p w14:paraId="0CF3A0B6" w14:textId="77777777" w:rsidR="00C928E9" w:rsidRPr="007602B2" w:rsidRDefault="007602B2" w:rsidP="00142506">
      <w:pPr>
        <w:pStyle w:val="ListParagraph"/>
        <w:numPr>
          <w:ilvl w:val="1"/>
          <w:numId w:val="4"/>
        </w:numPr>
        <w:ind w:left="1134" w:hanging="425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a</w:t>
      </w:r>
      <w:r w:rsidR="00B93620" w:rsidRPr="007602B2">
        <w:rPr>
          <w:rFonts w:ascii="Trebuchet MS" w:hAnsi="Trebuchet MS" w:cs="Arial"/>
        </w:rPr>
        <w:t>pproval of t</w:t>
      </w:r>
      <w:r w:rsidR="00B5167F">
        <w:rPr>
          <w:rFonts w:ascii="Trebuchet MS" w:hAnsi="Trebuchet MS" w:cs="Arial"/>
        </w:rPr>
        <w:t>he LULAS report by Underwriters</w:t>
      </w:r>
      <w:r w:rsidR="007273F4">
        <w:rPr>
          <w:rFonts w:ascii="Trebuchet MS" w:hAnsi="Trebuchet MS" w:cs="Arial"/>
        </w:rPr>
        <w:t>.</w:t>
      </w:r>
    </w:p>
    <w:p w14:paraId="79692906" w14:textId="77777777" w:rsidR="007602B2" w:rsidRPr="007602B2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14:paraId="5257D340" w14:textId="77777777" w:rsidR="00C928E9" w:rsidRPr="007602B2" w:rsidRDefault="009C0A34" w:rsidP="00142506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The Lay-Up Location and Arrangements Survey s</w:t>
      </w:r>
      <w:r w:rsidR="007602B2" w:rsidRPr="007602B2">
        <w:rPr>
          <w:rFonts w:ascii="Trebuchet MS" w:hAnsi="Trebuchet MS" w:cs="Arial"/>
        </w:rPr>
        <w:t xml:space="preserve">hall be conducted in accordance </w:t>
      </w:r>
      <w:r w:rsidRPr="007602B2">
        <w:rPr>
          <w:rFonts w:ascii="Trebuchet MS" w:hAnsi="Trebuchet MS" w:cs="Arial"/>
        </w:rPr>
        <w:t xml:space="preserve">with the </w:t>
      </w:r>
      <w:r w:rsidR="002A4B09">
        <w:rPr>
          <w:rFonts w:ascii="Trebuchet MS" w:hAnsi="Trebuchet MS" w:cs="Arial"/>
        </w:rPr>
        <w:t>JR2018-007</w:t>
      </w:r>
      <w:r w:rsidR="00B5167F">
        <w:rPr>
          <w:rFonts w:ascii="Trebuchet MS" w:hAnsi="Trebuchet MS" w:cs="Arial"/>
        </w:rPr>
        <w:t xml:space="preserve"> </w:t>
      </w:r>
      <w:r w:rsidR="002A4B09">
        <w:rPr>
          <w:rFonts w:ascii="Trebuchet MS" w:hAnsi="Trebuchet MS" w:cs="Arial"/>
        </w:rPr>
        <w:t>Code of Practice (CO</w:t>
      </w:r>
      <w:r w:rsidR="00B5167F">
        <w:rPr>
          <w:rFonts w:ascii="Trebuchet MS" w:hAnsi="Trebuchet MS" w:cs="Arial"/>
        </w:rPr>
        <w:t>P)</w:t>
      </w:r>
      <w:r w:rsidR="007273F4">
        <w:rPr>
          <w:rFonts w:ascii="Trebuchet MS" w:hAnsi="Trebuchet MS" w:cs="Arial"/>
        </w:rPr>
        <w:t>.</w:t>
      </w:r>
    </w:p>
    <w:p w14:paraId="0E5012B3" w14:textId="77777777" w:rsidR="007602B2" w:rsidRPr="007602B2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14:paraId="30EA0557" w14:textId="43BDABC7" w:rsidR="00C928E9" w:rsidRPr="007602B2" w:rsidRDefault="00BB2134" w:rsidP="00142506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The </w:t>
      </w:r>
      <w:r w:rsidR="00AC5111">
        <w:rPr>
          <w:rFonts w:ascii="Trebuchet MS" w:hAnsi="Trebuchet MS" w:cs="Arial"/>
        </w:rPr>
        <w:t xml:space="preserve">JR2018-007 </w:t>
      </w:r>
      <w:r w:rsidR="009C0A34" w:rsidRPr="007602B2">
        <w:rPr>
          <w:rFonts w:ascii="Trebuchet MS" w:hAnsi="Trebuchet MS" w:cs="Arial"/>
        </w:rPr>
        <w:t>C</w:t>
      </w:r>
      <w:r w:rsidR="002A4B09">
        <w:rPr>
          <w:rFonts w:ascii="Trebuchet MS" w:hAnsi="Trebuchet MS" w:cs="Arial"/>
        </w:rPr>
        <w:t>O</w:t>
      </w:r>
      <w:r w:rsidR="00B70707">
        <w:rPr>
          <w:rFonts w:ascii="Trebuchet MS" w:hAnsi="Trebuchet MS" w:cs="Arial"/>
        </w:rPr>
        <w:t xml:space="preserve">P </w:t>
      </w:r>
      <w:r w:rsidR="000B1118">
        <w:rPr>
          <w:rFonts w:ascii="Trebuchet MS" w:hAnsi="Trebuchet MS" w:cs="Arial"/>
        </w:rPr>
        <w:t xml:space="preserve">and SOW </w:t>
      </w:r>
      <w:r w:rsidR="001611DE" w:rsidRPr="001611DE">
        <w:rPr>
          <w:rFonts w:ascii="Trebuchet MS" w:hAnsi="Trebuchet MS" w:cs="Arial"/>
        </w:rPr>
        <w:t>can be found on the Survey and Engineering Sub-Committee page of the LMA website (</w:t>
      </w:r>
      <w:hyperlink r:id="rId8" w:history="1">
        <w:r w:rsidR="001611DE" w:rsidRPr="001611DE">
          <w:rPr>
            <w:rStyle w:val="Hyperlink"/>
            <w:rFonts w:ascii="Trebuchet MS" w:hAnsi="Trebuchet MS" w:cs="Arial"/>
          </w:rPr>
          <w:t>https://lmalloyds.com/committee/survey-and-engineering-sub-committee/</w:t>
        </w:r>
      </w:hyperlink>
      <w:r w:rsidR="001611DE" w:rsidRPr="001611DE">
        <w:rPr>
          <w:rFonts w:ascii="Trebuchet MS" w:hAnsi="Trebuchet MS" w:cs="Arial"/>
        </w:rPr>
        <w:t>).</w:t>
      </w:r>
    </w:p>
    <w:p w14:paraId="1CDBA9CF" w14:textId="77777777" w:rsidR="007602B2" w:rsidRPr="007602B2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14:paraId="320E1D74" w14:textId="77777777" w:rsidR="007602B2" w:rsidRPr="007602B2" w:rsidRDefault="007602B2" w:rsidP="00142506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I</w:t>
      </w:r>
      <w:r w:rsidR="009C0A34" w:rsidRPr="007602B2">
        <w:rPr>
          <w:rFonts w:ascii="Trebuchet MS" w:hAnsi="Trebuchet MS" w:cs="Arial"/>
        </w:rPr>
        <w:t xml:space="preserve">t is the duty of the Assured to comply with all recommendations, requirements or </w:t>
      </w:r>
      <w:r w:rsidR="00BB2134">
        <w:rPr>
          <w:rFonts w:ascii="Trebuchet MS" w:hAnsi="Trebuchet MS" w:cs="Arial"/>
        </w:rPr>
        <w:tab/>
      </w:r>
      <w:r w:rsidR="009C0A34" w:rsidRPr="007602B2">
        <w:rPr>
          <w:rFonts w:ascii="Trebuchet MS" w:hAnsi="Trebuchet MS" w:cs="Arial"/>
        </w:rPr>
        <w:t>restrictions</w:t>
      </w:r>
      <w:r w:rsidR="007E18A6" w:rsidRPr="007602B2">
        <w:rPr>
          <w:rFonts w:ascii="Trebuchet MS" w:hAnsi="Trebuchet MS" w:cs="Arial"/>
        </w:rPr>
        <w:t xml:space="preserve"> </w:t>
      </w:r>
      <w:r w:rsidR="00FC54CA" w:rsidRPr="007602B2">
        <w:rPr>
          <w:rFonts w:ascii="Trebuchet MS" w:hAnsi="Trebuchet MS" w:cs="Arial"/>
        </w:rPr>
        <w:t xml:space="preserve">made by the </w:t>
      </w:r>
      <w:r w:rsidR="009C0A34" w:rsidRPr="007602B2">
        <w:rPr>
          <w:rFonts w:ascii="Trebuchet MS" w:hAnsi="Trebuchet MS" w:cs="Arial"/>
        </w:rPr>
        <w:t xml:space="preserve">LULAS </w:t>
      </w:r>
      <w:r w:rsidR="00FC54CA" w:rsidRPr="007602B2">
        <w:rPr>
          <w:rFonts w:ascii="Trebuchet MS" w:hAnsi="Trebuchet MS" w:cs="Arial"/>
        </w:rPr>
        <w:t xml:space="preserve">within the timescales set down by </w:t>
      </w:r>
      <w:r w:rsidR="009C0A34" w:rsidRPr="007602B2">
        <w:rPr>
          <w:rFonts w:ascii="Trebuchet MS" w:hAnsi="Trebuchet MS" w:cs="Arial"/>
        </w:rPr>
        <w:t>LULAS</w:t>
      </w:r>
      <w:r w:rsidR="007E18A6" w:rsidRPr="007602B2">
        <w:rPr>
          <w:rFonts w:ascii="Trebuchet MS" w:hAnsi="Trebuchet MS" w:cs="Arial"/>
        </w:rPr>
        <w:t xml:space="preserve"> and</w:t>
      </w:r>
      <w:r w:rsidRPr="007602B2">
        <w:rPr>
          <w:rFonts w:ascii="Trebuchet MS" w:hAnsi="Trebuchet MS" w:cs="Arial"/>
        </w:rPr>
        <w:t xml:space="preserve">, where </w:t>
      </w:r>
      <w:r w:rsidR="00D941A4" w:rsidRPr="007602B2">
        <w:rPr>
          <w:rFonts w:ascii="Trebuchet MS" w:hAnsi="Trebuchet MS" w:cs="Arial"/>
        </w:rPr>
        <w:t xml:space="preserve">specified, </w:t>
      </w:r>
      <w:r w:rsidR="007E18A6" w:rsidRPr="007602B2">
        <w:rPr>
          <w:rFonts w:ascii="Trebuchet MS" w:hAnsi="Trebuchet MS" w:cs="Arial"/>
        </w:rPr>
        <w:t>to</w:t>
      </w:r>
      <w:r w:rsidR="00D941A4" w:rsidRPr="007602B2">
        <w:rPr>
          <w:rFonts w:ascii="Trebuchet MS" w:hAnsi="Trebuchet MS" w:cs="Arial"/>
        </w:rPr>
        <w:t xml:space="preserve"> </w:t>
      </w:r>
      <w:r w:rsidR="007E18A6" w:rsidRPr="007602B2">
        <w:rPr>
          <w:rFonts w:ascii="Trebuchet MS" w:hAnsi="Trebuchet MS" w:cs="Arial"/>
        </w:rPr>
        <w:t>remain compliant throughout the duration of the Lay-</w:t>
      </w:r>
      <w:r w:rsidR="002C2F67" w:rsidRPr="007602B2">
        <w:rPr>
          <w:rFonts w:ascii="Trebuchet MS" w:hAnsi="Trebuchet MS" w:cs="Arial"/>
        </w:rPr>
        <w:t xml:space="preserve">up. </w:t>
      </w:r>
      <w:r w:rsidR="009C0A34" w:rsidRPr="007602B2">
        <w:rPr>
          <w:rFonts w:ascii="Trebuchet MS" w:hAnsi="Trebuchet MS" w:cs="Arial"/>
        </w:rPr>
        <w:t>In the</w:t>
      </w:r>
      <w:r w:rsidR="007E18A6" w:rsidRPr="007602B2">
        <w:rPr>
          <w:rFonts w:ascii="Trebuchet MS" w:hAnsi="Trebuchet MS" w:cs="Arial"/>
        </w:rPr>
        <w:t xml:space="preserve"> </w:t>
      </w:r>
      <w:r w:rsidRPr="007602B2">
        <w:rPr>
          <w:rFonts w:ascii="Trebuchet MS" w:hAnsi="Trebuchet MS" w:cs="Arial"/>
        </w:rPr>
        <w:t xml:space="preserve">event of a </w:t>
      </w:r>
      <w:r w:rsidR="009C0A34" w:rsidRPr="007602B2">
        <w:rPr>
          <w:rFonts w:ascii="Trebuchet MS" w:hAnsi="Trebuchet MS" w:cs="Arial"/>
        </w:rPr>
        <w:t>breach of</w:t>
      </w:r>
      <w:r w:rsidR="00D941A4" w:rsidRPr="007602B2">
        <w:rPr>
          <w:rFonts w:ascii="Trebuchet MS" w:hAnsi="Trebuchet MS" w:cs="Arial"/>
        </w:rPr>
        <w:t xml:space="preserve"> </w:t>
      </w:r>
      <w:r w:rsidR="009C0A34" w:rsidRPr="007602B2">
        <w:rPr>
          <w:rFonts w:ascii="Trebuchet MS" w:hAnsi="Trebuchet MS" w:cs="Arial"/>
        </w:rPr>
        <w:t>this duty, underwriters shall not be liable for any loss, damage,</w:t>
      </w:r>
      <w:r w:rsidR="007E18A6" w:rsidRPr="007602B2">
        <w:rPr>
          <w:rFonts w:ascii="Trebuchet MS" w:hAnsi="Trebuchet MS" w:cs="Arial"/>
        </w:rPr>
        <w:t xml:space="preserve"> </w:t>
      </w:r>
      <w:r w:rsidRPr="007602B2">
        <w:rPr>
          <w:rFonts w:ascii="Trebuchet MS" w:hAnsi="Trebuchet MS" w:cs="Arial"/>
        </w:rPr>
        <w:t xml:space="preserve">liability or </w:t>
      </w:r>
      <w:r w:rsidR="009C0A34" w:rsidRPr="007602B2">
        <w:rPr>
          <w:rFonts w:ascii="Trebuchet MS" w:hAnsi="Trebuchet MS" w:cs="Arial"/>
        </w:rPr>
        <w:t>expense</w:t>
      </w:r>
      <w:r w:rsidR="00D941A4" w:rsidRPr="007602B2">
        <w:rPr>
          <w:rFonts w:ascii="Trebuchet MS" w:hAnsi="Trebuchet MS" w:cs="Arial"/>
        </w:rPr>
        <w:t xml:space="preserve"> </w:t>
      </w:r>
      <w:r w:rsidR="009C0A34" w:rsidRPr="007602B2">
        <w:rPr>
          <w:rFonts w:ascii="Trebuchet MS" w:hAnsi="Trebuchet MS" w:cs="Arial"/>
        </w:rPr>
        <w:t>arising from o</w:t>
      </w:r>
      <w:r w:rsidRPr="007602B2">
        <w:rPr>
          <w:rFonts w:ascii="Trebuchet MS" w:hAnsi="Trebuchet MS" w:cs="Arial"/>
        </w:rPr>
        <w:t>r</w:t>
      </w:r>
      <w:r w:rsidR="00B5167F">
        <w:rPr>
          <w:rFonts w:ascii="Trebuchet MS" w:hAnsi="Trebuchet MS" w:cs="Arial"/>
        </w:rPr>
        <w:t xml:space="preserve"> contributed to by such breach</w:t>
      </w:r>
      <w:r w:rsidR="007273F4">
        <w:rPr>
          <w:rFonts w:ascii="Trebuchet MS" w:hAnsi="Trebuchet MS" w:cs="Arial"/>
        </w:rPr>
        <w:t>.</w:t>
      </w:r>
    </w:p>
    <w:p w14:paraId="628CA7E8" w14:textId="77777777" w:rsidR="007602B2" w:rsidRPr="007602B2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14:paraId="49125509" w14:textId="77777777" w:rsidR="00C928E9" w:rsidRPr="007602B2" w:rsidRDefault="00C928E9" w:rsidP="00142506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 xml:space="preserve">The cost of the Lay-Up Location and Arrangements Survey </w:t>
      </w:r>
      <w:r w:rsidR="007602B2" w:rsidRPr="007602B2">
        <w:rPr>
          <w:rFonts w:ascii="Trebuchet MS" w:hAnsi="Trebuchet MS" w:cs="Arial"/>
        </w:rPr>
        <w:t xml:space="preserve">will be borne by the </w:t>
      </w:r>
      <w:r w:rsidR="00B5167F">
        <w:rPr>
          <w:rFonts w:ascii="Trebuchet MS" w:hAnsi="Trebuchet MS" w:cs="Arial"/>
        </w:rPr>
        <w:t>Assured</w:t>
      </w:r>
      <w:r w:rsidR="007273F4">
        <w:rPr>
          <w:rFonts w:ascii="Trebuchet MS" w:hAnsi="Trebuchet MS" w:cs="Arial"/>
        </w:rPr>
        <w:t>.</w:t>
      </w:r>
    </w:p>
    <w:p w14:paraId="5F55075F" w14:textId="77777777" w:rsidR="007602B2" w:rsidRPr="007602B2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14:paraId="5C089DD4" w14:textId="77777777" w:rsidR="00C928E9" w:rsidRPr="007602B2" w:rsidRDefault="007602B2" w:rsidP="00142506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A</w:t>
      </w:r>
      <w:r w:rsidR="00C928E9" w:rsidRPr="007602B2">
        <w:rPr>
          <w:rFonts w:ascii="Trebuchet MS" w:hAnsi="Trebuchet MS" w:cs="Arial"/>
        </w:rPr>
        <w:t xml:space="preserve">ny expenses incurred to comply with the </w:t>
      </w:r>
      <w:r w:rsidR="005863C3" w:rsidRPr="007602B2">
        <w:rPr>
          <w:rFonts w:ascii="Trebuchet MS" w:hAnsi="Trebuchet MS" w:cs="Arial"/>
        </w:rPr>
        <w:t xml:space="preserve">LULAS’s </w:t>
      </w:r>
      <w:r w:rsidR="00C928E9" w:rsidRPr="007602B2">
        <w:rPr>
          <w:rFonts w:ascii="Trebuchet MS" w:hAnsi="Trebuchet MS" w:cs="Arial"/>
        </w:rPr>
        <w:t>recommendations</w:t>
      </w:r>
      <w:r w:rsidRPr="007602B2">
        <w:rPr>
          <w:rFonts w:ascii="Trebuchet MS" w:hAnsi="Trebuchet MS" w:cs="Arial"/>
        </w:rPr>
        <w:t xml:space="preserve">, requirements </w:t>
      </w:r>
      <w:r w:rsidR="005863C3" w:rsidRPr="007602B2">
        <w:rPr>
          <w:rFonts w:ascii="Trebuchet MS" w:hAnsi="Trebuchet MS" w:cs="Arial"/>
        </w:rPr>
        <w:t xml:space="preserve">or restrictions </w:t>
      </w:r>
      <w:r w:rsidR="00C928E9" w:rsidRPr="007602B2">
        <w:rPr>
          <w:rFonts w:ascii="Trebuchet MS" w:hAnsi="Trebuchet MS" w:cs="Arial"/>
        </w:rPr>
        <w:t>shall be solel</w:t>
      </w:r>
      <w:r w:rsidR="00B5167F">
        <w:rPr>
          <w:rFonts w:ascii="Trebuchet MS" w:hAnsi="Trebuchet MS" w:cs="Arial"/>
        </w:rPr>
        <w:t>y at the expense of the Assured</w:t>
      </w:r>
      <w:r w:rsidR="007273F4">
        <w:rPr>
          <w:rFonts w:ascii="Trebuchet MS" w:hAnsi="Trebuchet MS" w:cs="Arial"/>
        </w:rPr>
        <w:t>.</w:t>
      </w:r>
    </w:p>
    <w:p w14:paraId="519BB172" w14:textId="77777777" w:rsidR="007602B2" w:rsidRPr="007602B2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14:paraId="5CF33DAD" w14:textId="77777777" w:rsidR="00C928E9" w:rsidRPr="007602B2" w:rsidRDefault="007602B2" w:rsidP="00142506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T</w:t>
      </w:r>
      <w:r w:rsidR="00C928E9" w:rsidRPr="007602B2">
        <w:rPr>
          <w:rFonts w:ascii="Trebuchet MS" w:hAnsi="Trebuchet MS" w:cs="Arial"/>
        </w:rPr>
        <w:t>he LULAS shall be free to consult with the Underwri</w:t>
      </w:r>
      <w:r w:rsidRPr="007602B2">
        <w:rPr>
          <w:rFonts w:ascii="Trebuchet MS" w:hAnsi="Trebuchet MS" w:cs="Arial"/>
        </w:rPr>
        <w:t xml:space="preserve">ters and provide them with any </w:t>
      </w:r>
      <w:r w:rsidR="00B5167F">
        <w:rPr>
          <w:rFonts w:ascii="Trebuchet MS" w:hAnsi="Trebuchet MS" w:cs="Arial"/>
        </w:rPr>
        <w:t>relevant information</w:t>
      </w:r>
      <w:r w:rsidR="007273F4">
        <w:rPr>
          <w:rFonts w:ascii="Trebuchet MS" w:hAnsi="Trebuchet MS" w:cs="Arial"/>
        </w:rPr>
        <w:t>.</w:t>
      </w:r>
    </w:p>
    <w:p w14:paraId="7A91F8D3" w14:textId="77777777" w:rsidR="007602B2" w:rsidRPr="007602B2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14:paraId="4D03B4D5" w14:textId="77777777" w:rsidR="00C928E9" w:rsidRPr="007602B2" w:rsidRDefault="007602B2" w:rsidP="00142506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U</w:t>
      </w:r>
      <w:r w:rsidR="00C928E9" w:rsidRPr="007602B2">
        <w:rPr>
          <w:rFonts w:ascii="Trebuchet MS" w:hAnsi="Trebuchet MS" w:cs="Arial"/>
        </w:rPr>
        <w:t>nderwriters shall be entitled to receive a copy of any recommendations</w:t>
      </w:r>
      <w:r w:rsidRPr="007602B2">
        <w:rPr>
          <w:rFonts w:ascii="Trebuchet MS" w:hAnsi="Trebuchet MS" w:cs="Arial"/>
        </w:rPr>
        <w:t xml:space="preserve"> or </w:t>
      </w:r>
      <w:r w:rsidR="00C928E9" w:rsidRPr="007602B2">
        <w:rPr>
          <w:rFonts w:ascii="Trebuchet MS" w:hAnsi="Trebuchet MS" w:cs="Arial"/>
        </w:rPr>
        <w:t xml:space="preserve">requirements or restrictions and/or reports directly from the </w:t>
      </w:r>
      <w:r w:rsidR="00B5167F">
        <w:rPr>
          <w:rFonts w:ascii="Trebuchet MS" w:hAnsi="Trebuchet MS" w:cs="Arial"/>
        </w:rPr>
        <w:t>LULAS</w:t>
      </w:r>
      <w:r w:rsidR="007273F4">
        <w:rPr>
          <w:rFonts w:ascii="Trebuchet MS" w:hAnsi="Trebuchet MS" w:cs="Arial"/>
        </w:rPr>
        <w:t>.</w:t>
      </w:r>
    </w:p>
    <w:p w14:paraId="223D24B9" w14:textId="77777777" w:rsidR="007602B2" w:rsidRPr="007602B2" w:rsidRDefault="007602B2" w:rsidP="00142506">
      <w:pPr>
        <w:pStyle w:val="ListParagraph"/>
        <w:ind w:left="709"/>
        <w:jc w:val="both"/>
        <w:rPr>
          <w:rFonts w:ascii="Trebuchet MS" w:hAnsi="Trebuchet MS" w:cs="Arial"/>
        </w:rPr>
      </w:pPr>
    </w:p>
    <w:p w14:paraId="1EB6A2C7" w14:textId="77777777" w:rsidR="00B5167F" w:rsidRPr="00F3494A" w:rsidRDefault="007602B2" w:rsidP="00F3494A">
      <w:pPr>
        <w:pStyle w:val="ListParagraph"/>
        <w:numPr>
          <w:ilvl w:val="0"/>
          <w:numId w:val="4"/>
        </w:numPr>
        <w:ind w:left="709" w:hanging="709"/>
        <w:jc w:val="both"/>
        <w:rPr>
          <w:rFonts w:ascii="Trebuchet MS" w:hAnsi="Trebuchet MS" w:cs="Arial"/>
        </w:rPr>
      </w:pPr>
      <w:r w:rsidRPr="007602B2">
        <w:rPr>
          <w:rFonts w:ascii="Trebuchet MS" w:hAnsi="Trebuchet MS" w:cs="Arial"/>
        </w:rPr>
        <w:t>The status of the vessel shall not be considered</w:t>
      </w:r>
      <w:r w:rsidR="005863C3" w:rsidRPr="007602B2">
        <w:rPr>
          <w:rFonts w:ascii="Trebuchet MS" w:hAnsi="Trebuchet MS" w:cs="Arial"/>
        </w:rPr>
        <w:t xml:space="preserve"> laid-</w:t>
      </w:r>
      <w:r w:rsidR="00315A92" w:rsidRPr="007602B2">
        <w:rPr>
          <w:rFonts w:ascii="Trebuchet MS" w:hAnsi="Trebuchet MS" w:cs="Arial"/>
        </w:rPr>
        <w:t>up until</w:t>
      </w:r>
      <w:r w:rsidRPr="007602B2">
        <w:rPr>
          <w:rFonts w:ascii="Trebuchet MS" w:hAnsi="Trebuchet MS" w:cs="Arial"/>
        </w:rPr>
        <w:t xml:space="preserve"> </w:t>
      </w:r>
      <w:r w:rsidR="00FC54CA" w:rsidRPr="007602B2">
        <w:rPr>
          <w:rFonts w:ascii="Trebuchet MS" w:hAnsi="Trebuchet MS" w:cs="Arial"/>
        </w:rPr>
        <w:t>the</w:t>
      </w:r>
      <w:r w:rsidR="005863C3" w:rsidRPr="007602B2">
        <w:rPr>
          <w:rFonts w:ascii="Trebuchet MS" w:hAnsi="Trebuchet MS" w:cs="Arial"/>
        </w:rPr>
        <w:t xml:space="preserve"> date of compliance with the LULAS’s </w:t>
      </w:r>
      <w:r w:rsidR="00FC54CA" w:rsidRPr="007602B2">
        <w:rPr>
          <w:rFonts w:ascii="Trebuchet MS" w:hAnsi="Trebuchet MS" w:cs="Arial"/>
        </w:rPr>
        <w:t>recommendations</w:t>
      </w:r>
      <w:r w:rsidR="005863C3" w:rsidRPr="007602B2">
        <w:rPr>
          <w:rFonts w:ascii="Trebuchet MS" w:hAnsi="Trebuchet MS" w:cs="Arial"/>
        </w:rPr>
        <w:t xml:space="preserve">, requirements </w:t>
      </w:r>
      <w:r w:rsidR="00A368F3">
        <w:rPr>
          <w:rFonts w:ascii="Trebuchet MS" w:hAnsi="Trebuchet MS" w:cs="Arial"/>
        </w:rPr>
        <w:t>and</w:t>
      </w:r>
      <w:r w:rsidRPr="007602B2">
        <w:rPr>
          <w:rFonts w:ascii="Trebuchet MS" w:hAnsi="Trebuchet MS" w:cs="Arial"/>
        </w:rPr>
        <w:t>/</w:t>
      </w:r>
      <w:r w:rsidR="00B5167F">
        <w:rPr>
          <w:rFonts w:ascii="Trebuchet MS" w:hAnsi="Trebuchet MS" w:cs="Arial"/>
        </w:rPr>
        <w:t>or restrictions</w:t>
      </w:r>
      <w:r w:rsidR="007273F4">
        <w:rPr>
          <w:rFonts w:ascii="Trebuchet MS" w:hAnsi="Trebuchet MS" w:cs="Arial"/>
        </w:rPr>
        <w:t>.</w:t>
      </w:r>
    </w:p>
    <w:sectPr w:rsidR="00B5167F" w:rsidRPr="00F3494A" w:rsidSect="00B70707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04F9E" w14:textId="77777777" w:rsidR="0046287E" w:rsidRDefault="0046287E" w:rsidP="002C2F67">
      <w:pPr>
        <w:spacing w:after="0" w:line="240" w:lineRule="auto"/>
      </w:pPr>
      <w:r>
        <w:separator/>
      </w:r>
    </w:p>
  </w:endnote>
  <w:endnote w:type="continuationSeparator" w:id="0">
    <w:p w14:paraId="7658C87E" w14:textId="77777777" w:rsidR="0046287E" w:rsidRDefault="0046287E" w:rsidP="002C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9EB" w14:textId="77777777" w:rsidR="002C2F67" w:rsidRDefault="00B70707" w:rsidP="00B70707">
    <w:pPr>
      <w:pStyle w:val="Footer"/>
      <w:rPr>
        <w:rFonts w:ascii="Trebuchet MS" w:hAnsi="Trebuchet MS"/>
        <w:sz w:val="16"/>
        <w:szCs w:val="16"/>
      </w:rPr>
    </w:pPr>
    <w:r>
      <w:tab/>
    </w:r>
    <w:r w:rsidR="00005F34">
      <w:rPr>
        <w:rFonts w:ascii="Trebuchet MS" w:hAnsi="Trebuchet MS"/>
        <w:sz w:val="16"/>
        <w:szCs w:val="16"/>
      </w:rPr>
      <w:t>JR2018-007A</w:t>
    </w:r>
    <w:r>
      <w:rPr>
        <w:rFonts w:ascii="Trebuchet MS" w:hAnsi="Trebuchet MS"/>
        <w:sz w:val="16"/>
        <w:szCs w:val="16"/>
      </w:rPr>
      <w:t>,</w:t>
    </w:r>
    <w:r w:rsidR="00A368F3">
      <w:rPr>
        <w:rFonts w:ascii="Trebuchet MS" w:hAnsi="Trebuchet MS"/>
        <w:sz w:val="16"/>
        <w:szCs w:val="16"/>
      </w:rPr>
      <w:t xml:space="preserve"> JRC</w:t>
    </w:r>
    <w:r>
      <w:rPr>
        <w:rFonts w:ascii="Trebuchet MS" w:hAnsi="Trebuchet MS"/>
        <w:sz w:val="16"/>
        <w:szCs w:val="16"/>
      </w:rPr>
      <w:t xml:space="preserve"> Lay-up Warranty Endorsement</w:t>
    </w:r>
  </w:p>
  <w:p w14:paraId="18D4670B" w14:textId="77777777" w:rsidR="00B70707" w:rsidRDefault="00B70707" w:rsidP="00B70707">
    <w:pPr>
      <w:pStyle w:val="Footer"/>
      <w:rPr>
        <w:rFonts w:ascii="Trebuchet MS" w:hAnsi="Trebuchet MS"/>
        <w:sz w:val="16"/>
        <w:szCs w:val="16"/>
      </w:rPr>
    </w:pPr>
  </w:p>
  <w:p w14:paraId="2781CD17" w14:textId="77777777" w:rsidR="00B70707" w:rsidRPr="00B70707" w:rsidRDefault="00B70707" w:rsidP="00B70707">
    <w:pPr>
      <w:pStyle w:val="Footer"/>
      <w:rPr>
        <w:rFonts w:ascii="Trebuchet MS" w:hAnsi="Trebuchet MS"/>
      </w:rPr>
    </w:pPr>
    <w:r>
      <w:rPr>
        <w:rFonts w:ascii="Trebuchet MS" w:hAnsi="Trebuchet MS"/>
        <w:sz w:val="16"/>
        <w:szCs w:val="16"/>
      </w:rPr>
      <w:tab/>
    </w:r>
    <w:r w:rsidRPr="00B70707">
      <w:rPr>
        <w:rFonts w:ascii="Trebuchet MS" w:hAnsi="Trebuchet MS"/>
        <w:color w:val="808080" w:themeColor="background1" w:themeShade="80"/>
        <w:spacing w:val="60"/>
      </w:rPr>
      <w:t>Page</w:t>
    </w:r>
    <w:r w:rsidRPr="00B70707">
      <w:rPr>
        <w:rFonts w:ascii="Trebuchet MS" w:hAnsi="Trebuchet MS"/>
      </w:rPr>
      <w:t xml:space="preserve"> | </w:t>
    </w:r>
    <w:r w:rsidRPr="00B70707">
      <w:rPr>
        <w:rFonts w:ascii="Trebuchet MS" w:hAnsi="Trebuchet MS"/>
      </w:rPr>
      <w:fldChar w:fldCharType="begin"/>
    </w:r>
    <w:r w:rsidRPr="00B70707">
      <w:rPr>
        <w:rFonts w:ascii="Trebuchet MS" w:hAnsi="Trebuchet MS"/>
      </w:rPr>
      <w:instrText xml:space="preserve"> PAGE   \* MERGEFORMAT </w:instrText>
    </w:r>
    <w:r w:rsidRPr="00B70707">
      <w:rPr>
        <w:rFonts w:ascii="Trebuchet MS" w:hAnsi="Trebuchet MS"/>
      </w:rPr>
      <w:fldChar w:fldCharType="separate"/>
    </w:r>
    <w:r w:rsidR="00A368F3" w:rsidRPr="00A368F3">
      <w:rPr>
        <w:rFonts w:ascii="Trebuchet MS" w:hAnsi="Trebuchet MS"/>
        <w:b/>
        <w:bCs/>
        <w:noProof/>
      </w:rPr>
      <w:t>1</w:t>
    </w:r>
    <w:r w:rsidRPr="00B70707">
      <w:rPr>
        <w:rFonts w:ascii="Trebuchet MS" w:hAnsi="Trebuchet MS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FD88" w14:textId="77777777" w:rsidR="0046287E" w:rsidRDefault="0046287E" w:rsidP="002C2F67">
      <w:pPr>
        <w:spacing w:after="0" w:line="240" w:lineRule="auto"/>
      </w:pPr>
      <w:r>
        <w:separator/>
      </w:r>
    </w:p>
  </w:footnote>
  <w:footnote w:type="continuationSeparator" w:id="0">
    <w:p w14:paraId="3E588F76" w14:textId="77777777" w:rsidR="0046287E" w:rsidRDefault="0046287E" w:rsidP="002C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2139" w14:textId="77777777" w:rsidR="006D2301" w:rsidRPr="00B70707" w:rsidRDefault="00005F34" w:rsidP="00B70707">
    <w:pPr>
      <w:pStyle w:val="Header"/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  <w:t>JR2018-007A</w:t>
    </w:r>
  </w:p>
  <w:p w14:paraId="316874A7" w14:textId="77777777" w:rsidR="00B70707" w:rsidRPr="00B70707" w:rsidRDefault="00005F34" w:rsidP="00B70707">
    <w:pPr>
      <w:pStyle w:val="Header"/>
      <w:rPr>
        <w:rFonts w:ascii="Trebuchet MS" w:hAnsi="Trebuchet MS"/>
      </w:rPr>
    </w:pPr>
    <w:r>
      <w:rPr>
        <w:rFonts w:ascii="Trebuchet MS" w:hAnsi="Trebuchet MS"/>
      </w:rPr>
      <w:tab/>
    </w:r>
    <w:r>
      <w:rPr>
        <w:rFonts w:ascii="Trebuchet MS" w:hAnsi="Trebuchet MS"/>
      </w:rPr>
      <w:tab/>
      <w:t>10 April</w:t>
    </w:r>
    <w:r w:rsidR="00B70707" w:rsidRPr="00B70707">
      <w:rPr>
        <w:rFonts w:ascii="Trebuchet MS" w:hAnsi="Trebuchet MS"/>
      </w:rPr>
      <w:t xml:space="preserve">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666"/>
    <w:multiLevelType w:val="multilevel"/>
    <w:tmpl w:val="8C7CD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DB53B0"/>
    <w:multiLevelType w:val="hybridMultilevel"/>
    <w:tmpl w:val="E8D02D4A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E46D1"/>
    <w:multiLevelType w:val="hybridMultilevel"/>
    <w:tmpl w:val="20FCA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DB81B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77C9"/>
    <w:multiLevelType w:val="hybridMultilevel"/>
    <w:tmpl w:val="11FC3042"/>
    <w:lvl w:ilvl="0" w:tplc="CACC71C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402BE"/>
    <w:multiLevelType w:val="hybridMultilevel"/>
    <w:tmpl w:val="1598D46C"/>
    <w:lvl w:ilvl="0" w:tplc="F0128C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FE841E6"/>
    <w:multiLevelType w:val="hybridMultilevel"/>
    <w:tmpl w:val="E2D22F42"/>
    <w:lvl w:ilvl="0" w:tplc="9C46AC0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7285222"/>
    <w:multiLevelType w:val="hybridMultilevel"/>
    <w:tmpl w:val="7DCA3872"/>
    <w:lvl w:ilvl="0" w:tplc="DD3A91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99B5FBC"/>
    <w:multiLevelType w:val="hybridMultilevel"/>
    <w:tmpl w:val="20FCA8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FDB81B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0536A"/>
    <w:multiLevelType w:val="hybridMultilevel"/>
    <w:tmpl w:val="B644E34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2221960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50048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956761">
    <w:abstractNumId w:val="1"/>
  </w:num>
  <w:num w:numId="4" w16cid:durableId="730084591">
    <w:abstractNumId w:val="7"/>
  </w:num>
  <w:num w:numId="5" w16cid:durableId="257904820">
    <w:abstractNumId w:val="4"/>
  </w:num>
  <w:num w:numId="6" w16cid:durableId="907156410">
    <w:abstractNumId w:val="3"/>
  </w:num>
  <w:num w:numId="7" w16cid:durableId="372388011">
    <w:abstractNumId w:val="5"/>
  </w:num>
  <w:num w:numId="8" w16cid:durableId="1531723262">
    <w:abstractNumId w:val="6"/>
  </w:num>
  <w:num w:numId="9" w16cid:durableId="172570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CA"/>
    <w:rsid w:val="00005F34"/>
    <w:rsid w:val="000B1118"/>
    <w:rsid w:val="00142506"/>
    <w:rsid w:val="001611DE"/>
    <w:rsid w:val="001904E4"/>
    <w:rsid w:val="001A519C"/>
    <w:rsid w:val="002A4B09"/>
    <w:rsid w:val="002C2F67"/>
    <w:rsid w:val="00315A92"/>
    <w:rsid w:val="00330590"/>
    <w:rsid w:val="003D2EF7"/>
    <w:rsid w:val="003D4979"/>
    <w:rsid w:val="0046287E"/>
    <w:rsid w:val="005567B0"/>
    <w:rsid w:val="005863C3"/>
    <w:rsid w:val="0064717B"/>
    <w:rsid w:val="006D2301"/>
    <w:rsid w:val="006E3DE5"/>
    <w:rsid w:val="007273F4"/>
    <w:rsid w:val="007602B2"/>
    <w:rsid w:val="007C0204"/>
    <w:rsid w:val="007E18A6"/>
    <w:rsid w:val="00834B84"/>
    <w:rsid w:val="00877B93"/>
    <w:rsid w:val="009C0A34"/>
    <w:rsid w:val="00A368F3"/>
    <w:rsid w:val="00AC5111"/>
    <w:rsid w:val="00B203E2"/>
    <w:rsid w:val="00B5167F"/>
    <w:rsid w:val="00B70707"/>
    <w:rsid w:val="00B93620"/>
    <w:rsid w:val="00BB2134"/>
    <w:rsid w:val="00C928E9"/>
    <w:rsid w:val="00D941A4"/>
    <w:rsid w:val="00F3494A"/>
    <w:rsid w:val="00F61884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23EB"/>
  <w15:docId w15:val="{0ABDED6E-92F3-4E94-8ADC-080F55C5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4CA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4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0A3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F67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C2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F67"/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F67"/>
    <w:rPr>
      <w:rFonts w:ascii="Tahoma" w:eastAsiaTheme="minorEastAsia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61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7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alloyds.com/committee/survey-and-engineering-sub-committe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D722D-5F22-45F2-A713-98936FA2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BTS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Millen</dc:creator>
  <cp:lastModifiedBy>Alice Greaves</cp:lastModifiedBy>
  <cp:revision>2</cp:revision>
  <cp:lastPrinted>2018-02-05T09:51:00Z</cp:lastPrinted>
  <dcterms:created xsi:type="dcterms:W3CDTF">2026-01-27T11:11:00Z</dcterms:created>
  <dcterms:modified xsi:type="dcterms:W3CDTF">2026-01-27T11:11:00Z</dcterms:modified>
</cp:coreProperties>
</file>