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63" w:rsidRPr="00484163" w:rsidRDefault="00484163" w:rsidP="00484163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bookmarkStart w:id="0" w:name="_GoBack"/>
      <w:bookmarkEnd w:id="0"/>
      <w:r w:rsidRPr="00484163">
        <w:rPr>
          <w:rFonts w:ascii="Trebuchet MS" w:hAnsi="Trebuchet MS" w:cs="Arial"/>
          <w:sz w:val="28"/>
          <w:szCs w:val="28"/>
        </w:rPr>
        <w:t xml:space="preserve">Joint Rig Committee Upstream Decommissioning </w:t>
      </w:r>
    </w:p>
    <w:p w:rsidR="00484163" w:rsidRPr="00484163" w:rsidRDefault="00484163" w:rsidP="00484163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484163">
        <w:rPr>
          <w:rFonts w:ascii="Trebuchet MS" w:hAnsi="Trebuchet MS" w:cs="Arial"/>
          <w:sz w:val="28"/>
          <w:szCs w:val="28"/>
        </w:rPr>
        <w:t>Warranty Endorsement</w:t>
      </w:r>
    </w:p>
    <w:p w:rsidR="00484163" w:rsidRDefault="00484163" w:rsidP="00484163">
      <w:pPr>
        <w:pStyle w:val="ListParagraph"/>
        <w:ind w:left="709"/>
        <w:jc w:val="both"/>
        <w:rPr>
          <w:rFonts w:ascii="Trebuchet MS" w:hAnsi="Trebuchet MS" w:cs="Arial"/>
        </w:rPr>
      </w:pPr>
    </w:p>
    <w:p w:rsidR="000E5774" w:rsidRPr="000E5774" w:rsidRDefault="000E5774" w:rsidP="000E5774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>Coverage under this Policy for project activities is conditional upon:</w:t>
      </w:r>
    </w:p>
    <w:p w:rsidR="007602B2" w:rsidRPr="000E5774" w:rsidRDefault="007602B2" w:rsidP="007602B2">
      <w:pPr>
        <w:pStyle w:val="ListParagraph"/>
        <w:ind w:left="1440"/>
        <w:jc w:val="both"/>
        <w:rPr>
          <w:rFonts w:ascii="Trebuchet MS" w:hAnsi="Trebuchet MS" w:cs="Arial"/>
        </w:rPr>
      </w:pPr>
    </w:p>
    <w:p w:rsidR="00FC54CA" w:rsidRPr="000E5774" w:rsidRDefault="000E5774" w:rsidP="00142506">
      <w:pPr>
        <w:pStyle w:val="ListParagraph"/>
        <w:numPr>
          <w:ilvl w:val="1"/>
          <w:numId w:val="4"/>
        </w:numPr>
        <w:ind w:left="1134" w:hanging="425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>a Marine Warranty Surveyor being appointed by the Assured from the following panel</w:t>
      </w:r>
      <w:r w:rsidR="009C0A34" w:rsidRPr="000E5774">
        <w:rPr>
          <w:rFonts w:ascii="Trebuchet MS" w:hAnsi="Trebuchet MS" w:cs="Arial"/>
        </w:rPr>
        <w:t xml:space="preserve"> </w:t>
      </w:r>
      <w:r w:rsidR="009C0A34" w:rsidRPr="000E5774">
        <w:rPr>
          <w:rFonts w:ascii="Trebuchet MS" w:hAnsi="Trebuchet MS" w:cs="Arial"/>
          <w:i/>
        </w:rPr>
        <w:t>(Underwriter to insert name(s) o</w:t>
      </w:r>
      <w:r w:rsidR="007E18A6" w:rsidRPr="000E5774">
        <w:rPr>
          <w:rFonts w:ascii="Trebuchet MS" w:hAnsi="Trebuchet MS" w:cs="Arial"/>
          <w:i/>
        </w:rPr>
        <w:t>f</w:t>
      </w:r>
      <w:r w:rsidR="007602B2" w:rsidRPr="000E5774">
        <w:rPr>
          <w:rFonts w:ascii="Trebuchet MS" w:hAnsi="Trebuchet MS" w:cs="Arial"/>
          <w:i/>
        </w:rPr>
        <w:t xml:space="preserve"> </w:t>
      </w:r>
      <w:r w:rsidRPr="000E5774">
        <w:rPr>
          <w:rFonts w:ascii="Trebuchet MS" w:hAnsi="Trebuchet MS" w:cs="Arial"/>
          <w:i/>
        </w:rPr>
        <w:t>MWS</w:t>
      </w:r>
      <w:r w:rsidR="007602B2" w:rsidRPr="000E5774">
        <w:rPr>
          <w:rFonts w:ascii="Trebuchet MS" w:hAnsi="Trebuchet MS" w:cs="Arial"/>
          <w:i/>
        </w:rPr>
        <w:t xml:space="preserve"> </w:t>
      </w:r>
      <w:r w:rsidR="009C0A34" w:rsidRPr="000E5774">
        <w:rPr>
          <w:rFonts w:ascii="Trebuchet MS" w:hAnsi="Trebuchet MS" w:cs="Arial"/>
          <w:i/>
        </w:rPr>
        <w:t xml:space="preserve">companies) </w:t>
      </w:r>
    </w:p>
    <w:p w:rsidR="00FC54CA" w:rsidRPr="000E5774" w:rsidRDefault="00FC54CA" w:rsidP="00142506">
      <w:pPr>
        <w:ind w:left="414" w:firstLine="720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>____________________________________________________</w:t>
      </w:r>
    </w:p>
    <w:p w:rsidR="00FC54CA" w:rsidRPr="000E5774" w:rsidRDefault="00FC54CA" w:rsidP="00142506">
      <w:pPr>
        <w:ind w:left="414" w:firstLine="720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>____________________________________________________</w:t>
      </w:r>
    </w:p>
    <w:p w:rsidR="000E5774" w:rsidRPr="000E5774" w:rsidRDefault="00FC54CA" w:rsidP="00142506">
      <w:pPr>
        <w:ind w:left="414" w:firstLine="720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>____________________________________________________</w:t>
      </w:r>
    </w:p>
    <w:p w:rsidR="00142506" w:rsidRPr="000E5774" w:rsidRDefault="000E5774" w:rsidP="00142506">
      <w:pPr>
        <w:ind w:left="414" w:firstLine="720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 xml:space="preserve">On or before _ _ / _ _ / _ _ _ _ </w:t>
      </w:r>
      <w:r w:rsidRPr="000E5774">
        <w:rPr>
          <w:rFonts w:ascii="Trebuchet MS" w:hAnsi="Trebuchet MS" w:cs="Arial"/>
          <w:i/>
        </w:rPr>
        <w:t>(insert date)</w:t>
      </w:r>
      <w:r w:rsidR="005B0361">
        <w:rPr>
          <w:rFonts w:ascii="Trebuchet MS" w:hAnsi="Trebuchet MS" w:cs="Arial"/>
          <w:i/>
        </w:rPr>
        <w:t xml:space="preserve">; </w:t>
      </w:r>
      <w:r w:rsidR="005B0361" w:rsidRPr="005B0361">
        <w:rPr>
          <w:rFonts w:ascii="Trebuchet MS" w:hAnsi="Trebuchet MS" w:cs="Arial"/>
        </w:rPr>
        <w:t>and further that</w:t>
      </w:r>
    </w:p>
    <w:p w:rsidR="00C928E9" w:rsidRPr="000E5774" w:rsidRDefault="000E5774" w:rsidP="000E5774">
      <w:pPr>
        <w:pStyle w:val="ListParagraph"/>
        <w:numPr>
          <w:ilvl w:val="1"/>
          <w:numId w:val="4"/>
        </w:numPr>
        <w:ind w:left="1134" w:hanging="425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 xml:space="preserve">issuance of a Certificate of Approval (COA) by the Marine Warranty Surveyor for each operation as specified in the </w:t>
      </w:r>
      <w:r w:rsidR="00AD2386">
        <w:rPr>
          <w:rFonts w:ascii="Trebuchet MS" w:hAnsi="Trebuchet MS" w:cs="Arial"/>
        </w:rPr>
        <w:t xml:space="preserve">JR2018-009 </w:t>
      </w:r>
      <w:r w:rsidRPr="000E5774">
        <w:rPr>
          <w:rFonts w:ascii="Trebuchet MS" w:hAnsi="Trebuchet MS" w:cs="Arial"/>
        </w:rPr>
        <w:t>JRC Upstream Decommissioning Scope of Work (SOW) or the Project Specific Scope of Work (PSSOW) explicitly a</w:t>
      </w:r>
      <w:r w:rsidR="00A55457">
        <w:rPr>
          <w:rFonts w:ascii="Trebuchet MS" w:hAnsi="Trebuchet MS" w:cs="Arial"/>
        </w:rPr>
        <w:t>greed by the Contract Leader(s)</w:t>
      </w:r>
      <w:r w:rsidR="005B0361">
        <w:rPr>
          <w:rFonts w:ascii="Trebuchet MS" w:hAnsi="Trebuchet MS" w:cs="Arial"/>
        </w:rPr>
        <w:t>.</w:t>
      </w:r>
    </w:p>
    <w:p w:rsidR="000E5774" w:rsidRPr="000E5774" w:rsidRDefault="000E5774" w:rsidP="000E5774">
      <w:pPr>
        <w:pStyle w:val="ListParagraph"/>
        <w:ind w:left="709"/>
        <w:jc w:val="both"/>
        <w:rPr>
          <w:rFonts w:ascii="Trebuchet MS" w:hAnsi="Trebuchet MS" w:cs="Arial"/>
        </w:rPr>
      </w:pPr>
    </w:p>
    <w:p w:rsidR="000E5774" w:rsidRPr="000E5774" w:rsidRDefault="000E5774" w:rsidP="000E5774">
      <w:pPr>
        <w:pStyle w:val="ListParagraph"/>
        <w:ind w:left="709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 xml:space="preserve">A kick off meeting is required:  Yes / No </w:t>
      </w:r>
      <w:r w:rsidRPr="000E5774">
        <w:rPr>
          <w:rFonts w:ascii="Trebuchet MS" w:hAnsi="Trebuchet MS" w:cs="Arial"/>
          <w:i/>
        </w:rPr>
        <w:t>(circle required option)</w:t>
      </w:r>
      <w:r w:rsidR="005B0361">
        <w:rPr>
          <w:rFonts w:ascii="Trebuchet MS" w:hAnsi="Trebuchet MS" w:cs="Arial"/>
          <w:i/>
        </w:rPr>
        <w:t>.</w:t>
      </w:r>
    </w:p>
    <w:p w:rsidR="007602B2" w:rsidRPr="000E5774" w:rsidRDefault="007602B2" w:rsidP="00142506">
      <w:pPr>
        <w:pStyle w:val="ListParagraph"/>
        <w:ind w:left="709"/>
        <w:jc w:val="both"/>
        <w:rPr>
          <w:rFonts w:ascii="Trebuchet MS" w:hAnsi="Trebuchet MS" w:cs="Arial"/>
        </w:rPr>
      </w:pPr>
    </w:p>
    <w:p w:rsidR="000E5774" w:rsidRPr="000E5774" w:rsidRDefault="000E5774" w:rsidP="000E5774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 xml:space="preserve">The Marine Warranty Survey shall be conducted in accordance with the </w:t>
      </w:r>
      <w:r w:rsidR="00AD2386">
        <w:rPr>
          <w:rFonts w:ascii="Trebuchet MS" w:hAnsi="Trebuchet MS" w:cs="Arial"/>
        </w:rPr>
        <w:t xml:space="preserve">JR2018-009 Code of Practice (COP) and </w:t>
      </w:r>
      <w:r w:rsidRPr="000E5774">
        <w:rPr>
          <w:rFonts w:ascii="Trebuchet MS" w:hAnsi="Trebuchet MS" w:cs="Arial"/>
        </w:rPr>
        <w:t>SOW or the PSSOW as explicitly agreed by</w:t>
      </w:r>
      <w:r w:rsidR="00A55457">
        <w:rPr>
          <w:rFonts w:ascii="Trebuchet MS" w:hAnsi="Trebuchet MS" w:cs="Arial"/>
        </w:rPr>
        <w:t xml:space="preserve"> the Contract leader(s)</w:t>
      </w:r>
      <w:r w:rsidR="005B0361">
        <w:rPr>
          <w:rFonts w:ascii="Trebuchet MS" w:hAnsi="Trebuchet MS" w:cs="Arial"/>
        </w:rPr>
        <w:t>.</w:t>
      </w:r>
    </w:p>
    <w:p w:rsidR="000E5774" w:rsidRPr="000E5774" w:rsidRDefault="000E5774" w:rsidP="000E5774">
      <w:pPr>
        <w:pStyle w:val="ListParagraph"/>
        <w:ind w:left="709"/>
        <w:jc w:val="both"/>
        <w:rPr>
          <w:rFonts w:ascii="Trebuchet MS" w:hAnsi="Trebuchet MS" w:cs="Arial"/>
        </w:rPr>
      </w:pPr>
    </w:p>
    <w:p w:rsidR="000E5774" w:rsidRPr="000E5774" w:rsidRDefault="000E5774" w:rsidP="000E5774">
      <w:pPr>
        <w:pStyle w:val="ListParagraph"/>
        <w:ind w:left="709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>A material change to the project will requir</w:t>
      </w:r>
      <w:r w:rsidR="00A55457">
        <w:rPr>
          <w:rFonts w:ascii="Trebuchet MS" w:hAnsi="Trebuchet MS" w:cs="Arial"/>
        </w:rPr>
        <w:t xml:space="preserve">e a review of the </w:t>
      </w:r>
      <w:r w:rsidR="00AD2386">
        <w:rPr>
          <w:rFonts w:ascii="Trebuchet MS" w:hAnsi="Trebuchet MS" w:cs="Arial"/>
        </w:rPr>
        <w:t>SOW</w:t>
      </w:r>
      <w:r w:rsidR="005B0361">
        <w:rPr>
          <w:rFonts w:ascii="Trebuchet MS" w:hAnsi="Trebuchet MS" w:cs="Arial"/>
        </w:rPr>
        <w:t>.</w:t>
      </w:r>
    </w:p>
    <w:p w:rsidR="000E5774" w:rsidRPr="000E5774" w:rsidRDefault="000E5774" w:rsidP="000E5774">
      <w:pPr>
        <w:pStyle w:val="ListParagraph"/>
        <w:ind w:left="709"/>
        <w:jc w:val="both"/>
        <w:rPr>
          <w:rFonts w:ascii="Trebuchet MS" w:hAnsi="Trebuchet MS" w:cs="Arial"/>
        </w:rPr>
      </w:pPr>
    </w:p>
    <w:p w:rsidR="005B0361" w:rsidRPr="005B0361" w:rsidRDefault="000E5774" w:rsidP="000E5774">
      <w:pPr>
        <w:pStyle w:val="ListParagraph"/>
        <w:numPr>
          <w:ilvl w:val="0"/>
          <w:numId w:val="4"/>
        </w:numPr>
        <w:ind w:left="709" w:hanging="709"/>
        <w:jc w:val="both"/>
        <w:rPr>
          <w:rFonts w:cs="Arial"/>
          <w:color w:val="1302EE"/>
          <w:u w:val="single"/>
        </w:rPr>
      </w:pPr>
      <w:r w:rsidRPr="000E5774">
        <w:rPr>
          <w:rFonts w:ascii="Trebuchet MS" w:hAnsi="Trebuchet MS" w:cs="Arial"/>
        </w:rPr>
        <w:t>3)</w:t>
      </w:r>
      <w:r w:rsidRPr="000E5774">
        <w:rPr>
          <w:rFonts w:ascii="Trebuchet MS" w:hAnsi="Trebuchet MS" w:cs="Arial"/>
        </w:rPr>
        <w:tab/>
        <w:t xml:space="preserve">The </w:t>
      </w:r>
      <w:r w:rsidR="00AD2386">
        <w:rPr>
          <w:rFonts w:ascii="Trebuchet MS" w:hAnsi="Trebuchet MS" w:cs="Arial"/>
        </w:rPr>
        <w:t xml:space="preserve">JR2018-009 COP and </w:t>
      </w:r>
      <w:r w:rsidR="00665802">
        <w:rPr>
          <w:rFonts w:ascii="Trebuchet MS" w:hAnsi="Trebuchet MS" w:cs="Arial"/>
        </w:rPr>
        <w:t>SOW</w:t>
      </w:r>
      <w:r w:rsidR="006F63E9">
        <w:rPr>
          <w:rFonts w:ascii="Trebuchet MS" w:hAnsi="Trebuchet MS" w:cs="Arial"/>
        </w:rPr>
        <w:t xml:space="preserve"> </w:t>
      </w:r>
      <w:r w:rsidR="00665802">
        <w:rPr>
          <w:rFonts w:ascii="Trebuchet MS" w:hAnsi="Trebuchet MS" w:cs="Arial"/>
        </w:rPr>
        <w:t>are to be found on the “</w:t>
      </w:r>
      <w:r w:rsidRPr="000E5774">
        <w:rPr>
          <w:rFonts w:ascii="Trebuchet MS" w:hAnsi="Trebuchet MS" w:cs="Arial"/>
        </w:rPr>
        <w:t>Technical Documents” section of the JRC page on the LMA website</w:t>
      </w:r>
      <w:r w:rsidR="00484BBA">
        <w:rPr>
          <w:rFonts w:ascii="Trebuchet MS" w:hAnsi="Trebuchet MS" w:cs="Arial"/>
        </w:rPr>
        <w:t>,</w:t>
      </w:r>
      <w:r w:rsidRPr="000E5774">
        <w:rPr>
          <w:rFonts w:ascii="Trebuchet MS" w:hAnsi="Trebuchet MS" w:cs="Arial"/>
        </w:rPr>
        <w:t xml:space="preserve"> </w:t>
      </w:r>
      <w:r w:rsidR="005B0361">
        <w:rPr>
          <w:rFonts w:ascii="Trebuchet MS" w:hAnsi="Trebuchet MS" w:cs="Arial"/>
          <w:color w:val="1302EE"/>
          <w:u w:val="single"/>
        </w:rPr>
        <w:fldChar w:fldCharType="begin"/>
      </w:r>
      <w:r w:rsidR="005B0361">
        <w:rPr>
          <w:rFonts w:ascii="Trebuchet MS" w:hAnsi="Trebuchet MS" w:cs="Arial"/>
          <w:color w:val="1302EE"/>
          <w:u w:val="single"/>
        </w:rPr>
        <w:instrText xml:space="preserve"> HYPERLINK "</w:instrText>
      </w:r>
      <w:r w:rsidR="005B0361" w:rsidRPr="005B0361">
        <w:rPr>
          <w:rFonts w:ascii="Trebuchet MS" w:hAnsi="Trebuchet MS" w:cs="Arial"/>
          <w:color w:val="1302EE"/>
          <w:u w:val="single"/>
        </w:rPr>
        <w:instrText>http://www.lmalloyds.com/jointrig.</w:instrText>
      </w:r>
    </w:p>
    <w:p w:rsidR="005B0361" w:rsidRPr="00F91B43" w:rsidRDefault="005B0361" w:rsidP="000E5774">
      <w:pPr>
        <w:pStyle w:val="ListParagraph"/>
        <w:numPr>
          <w:ilvl w:val="0"/>
          <w:numId w:val="4"/>
        </w:numPr>
        <w:ind w:left="709" w:hanging="709"/>
        <w:jc w:val="both"/>
        <w:rPr>
          <w:rStyle w:val="Hyperlink"/>
          <w:rFonts w:cs="Arial"/>
        </w:rPr>
      </w:pPr>
      <w:r>
        <w:rPr>
          <w:rFonts w:ascii="Trebuchet MS" w:hAnsi="Trebuchet MS" w:cs="Arial"/>
          <w:color w:val="1302EE"/>
          <w:u w:val="single"/>
        </w:rPr>
        <w:instrText xml:space="preserve">" </w:instrText>
      </w:r>
      <w:r>
        <w:rPr>
          <w:rFonts w:ascii="Trebuchet MS" w:hAnsi="Trebuchet MS" w:cs="Arial"/>
          <w:color w:val="1302EE"/>
          <w:u w:val="single"/>
        </w:rPr>
        <w:fldChar w:fldCharType="separate"/>
      </w:r>
      <w:r w:rsidRPr="00F91B43">
        <w:rPr>
          <w:rStyle w:val="Hyperlink"/>
          <w:rFonts w:ascii="Trebuchet MS" w:hAnsi="Trebuchet MS" w:cs="Arial"/>
        </w:rPr>
        <w:t>http://www.lmalloyds.com/jointrig.</w:t>
      </w:r>
    </w:p>
    <w:p w:rsidR="000E5774" w:rsidRPr="000E5774" w:rsidRDefault="005B0361" w:rsidP="000E5774">
      <w:pPr>
        <w:pStyle w:val="ListParagraph"/>
        <w:ind w:left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color w:val="1302EE"/>
          <w:u w:val="single"/>
        </w:rPr>
        <w:fldChar w:fldCharType="end"/>
      </w:r>
    </w:p>
    <w:p w:rsidR="000E5774" w:rsidRPr="000E5774" w:rsidRDefault="000E5774" w:rsidP="000E5774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 xml:space="preserve">It is the duty of the Assured to procure the compliance with all recommendations, </w:t>
      </w:r>
      <w:r w:rsidRPr="000E5774">
        <w:rPr>
          <w:rFonts w:ascii="Trebuchet MS" w:hAnsi="Trebuchet MS" w:cs="Arial"/>
        </w:rPr>
        <w:tab/>
        <w:t xml:space="preserve">requirements or restrictions of the Marine Warranty Surveyor within the specified </w:t>
      </w:r>
      <w:r w:rsidRPr="000E5774">
        <w:rPr>
          <w:rFonts w:ascii="Trebuchet MS" w:hAnsi="Trebuchet MS" w:cs="Arial"/>
        </w:rPr>
        <w:tab/>
        <w:t xml:space="preserve">timescales. In the event of a breach of this duty, Underwriters will not be liable for </w:t>
      </w:r>
      <w:r w:rsidRPr="000E5774">
        <w:rPr>
          <w:rFonts w:ascii="Trebuchet MS" w:hAnsi="Trebuchet MS" w:cs="Arial"/>
        </w:rPr>
        <w:tab/>
        <w:t>any loss, damage, liability or expense arising from or</w:t>
      </w:r>
      <w:r w:rsidR="00A55457">
        <w:rPr>
          <w:rFonts w:ascii="Trebuchet MS" w:hAnsi="Trebuchet MS" w:cs="Arial"/>
        </w:rPr>
        <w:t xml:space="preserve"> contributed to by such breach</w:t>
      </w:r>
      <w:r w:rsidR="005B0361">
        <w:rPr>
          <w:rFonts w:ascii="Trebuchet MS" w:hAnsi="Trebuchet MS" w:cs="Arial"/>
        </w:rPr>
        <w:t>.</w:t>
      </w:r>
    </w:p>
    <w:p w:rsidR="000E5774" w:rsidRDefault="000E5774" w:rsidP="000E5774">
      <w:pPr>
        <w:pStyle w:val="ListParagraph"/>
        <w:ind w:left="709"/>
        <w:jc w:val="both"/>
        <w:rPr>
          <w:rFonts w:ascii="Trebuchet MS" w:hAnsi="Trebuchet MS" w:cs="Arial"/>
        </w:rPr>
      </w:pPr>
    </w:p>
    <w:p w:rsidR="000E5774" w:rsidRPr="000E5774" w:rsidRDefault="000E5774" w:rsidP="000E5774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>The cost of the Marine Warranty Surv</w:t>
      </w:r>
      <w:r w:rsidR="00A55457">
        <w:rPr>
          <w:rFonts w:ascii="Trebuchet MS" w:hAnsi="Trebuchet MS" w:cs="Arial"/>
        </w:rPr>
        <w:t>ey will be borne by the Assured</w:t>
      </w:r>
      <w:r w:rsidR="005B0361">
        <w:rPr>
          <w:rFonts w:ascii="Trebuchet MS" w:hAnsi="Trebuchet MS" w:cs="Arial"/>
        </w:rPr>
        <w:t>.</w:t>
      </w:r>
    </w:p>
    <w:p w:rsidR="000E5774" w:rsidRPr="000E5774" w:rsidRDefault="000E5774" w:rsidP="000E5774">
      <w:pPr>
        <w:pStyle w:val="ListParagraph"/>
        <w:ind w:left="709"/>
        <w:jc w:val="both"/>
        <w:rPr>
          <w:rFonts w:ascii="Trebuchet MS" w:hAnsi="Trebuchet MS" w:cs="Arial"/>
        </w:rPr>
      </w:pPr>
    </w:p>
    <w:p w:rsidR="000E5774" w:rsidRPr="000E5774" w:rsidRDefault="000E5774" w:rsidP="000E5774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</w:t>
      </w:r>
      <w:r w:rsidRPr="000E5774">
        <w:rPr>
          <w:rFonts w:ascii="Trebuchet MS" w:hAnsi="Trebuchet MS" w:cs="Arial"/>
        </w:rPr>
        <w:t>ny expenses incurred to comply with the Marine Warranty Surveyor’s recommendations will be solel</w:t>
      </w:r>
      <w:r w:rsidR="00A55457">
        <w:rPr>
          <w:rFonts w:ascii="Trebuchet MS" w:hAnsi="Trebuchet MS" w:cs="Arial"/>
        </w:rPr>
        <w:t>y at the expense of the Assured</w:t>
      </w:r>
      <w:r w:rsidR="005B0361">
        <w:rPr>
          <w:rFonts w:ascii="Trebuchet MS" w:hAnsi="Trebuchet MS" w:cs="Arial"/>
        </w:rPr>
        <w:t>.</w:t>
      </w:r>
    </w:p>
    <w:p w:rsidR="000E5774" w:rsidRPr="000E5774" w:rsidRDefault="000E5774" w:rsidP="000E5774">
      <w:pPr>
        <w:pStyle w:val="ListParagraph"/>
        <w:ind w:left="709"/>
        <w:jc w:val="both"/>
        <w:rPr>
          <w:rFonts w:ascii="Trebuchet MS" w:hAnsi="Trebuchet MS" w:cs="Arial"/>
        </w:rPr>
      </w:pPr>
    </w:p>
    <w:p w:rsidR="000E5774" w:rsidRPr="000E5774" w:rsidRDefault="000E5774" w:rsidP="000E5774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0E5774">
        <w:rPr>
          <w:rFonts w:ascii="Trebuchet MS" w:hAnsi="Trebuchet MS" w:cs="Arial"/>
        </w:rPr>
        <w:t>The Marine Warranty Surveyor shall not be restricted from furnishing information to or consulting in an unrestricted manner with Underw</w:t>
      </w:r>
      <w:r w:rsidR="00A55457">
        <w:rPr>
          <w:rFonts w:ascii="Trebuchet MS" w:hAnsi="Trebuchet MS" w:cs="Arial"/>
        </w:rPr>
        <w:t>riters</w:t>
      </w:r>
      <w:r w:rsidR="005B0361">
        <w:rPr>
          <w:rFonts w:ascii="Trebuchet MS" w:hAnsi="Trebuchet MS" w:cs="Arial"/>
        </w:rPr>
        <w:t>.</w:t>
      </w:r>
    </w:p>
    <w:p w:rsidR="000E5774" w:rsidRPr="000E5774" w:rsidRDefault="000E5774" w:rsidP="000E5774">
      <w:pPr>
        <w:pStyle w:val="ListParagraph"/>
        <w:ind w:left="709"/>
        <w:jc w:val="both"/>
        <w:rPr>
          <w:rFonts w:ascii="Trebuchet MS" w:hAnsi="Trebuchet MS" w:cs="Arial"/>
        </w:rPr>
      </w:pPr>
    </w:p>
    <w:p w:rsidR="000E5774" w:rsidRPr="000E5774" w:rsidRDefault="000E5774" w:rsidP="000E5774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U</w:t>
      </w:r>
      <w:r w:rsidRPr="000E5774">
        <w:rPr>
          <w:rFonts w:ascii="Trebuchet MS" w:hAnsi="Trebuchet MS" w:cs="Arial"/>
        </w:rPr>
        <w:t>nderwriters shall be entitled to receive a copy of any recommendations and</w:t>
      </w:r>
      <w:r w:rsidR="00484BBA">
        <w:rPr>
          <w:rFonts w:ascii="Trebuchet MS" w:hAnsi="Trebuchet MS" w:cs="Arial"/>
        </w:rPr>
        <w:t xml:space="preserve"> </w:t>
      </w:r>
      <w:r w:rsidRPr="000E5774">
        <w:rPr>
          <w:rFonts w:ascii="Trebuchet MS" w:hAnsi="Trebuchet MS" w:cs="Arial"/>
        </w:rPr>
        <w:t>/</w:t>
      </w:r>
      <w:r w:rsidR="00484BBA">
        <w:rPr>
          <w:rFonts w:ascii="Trebuchet MS" w:hAnsi="Trebuchet MS" w:cs="Arial"/>
        </w:rPr>
        <w:t xml:space="preserve"> </w:t>
      </w:r>
      <w:r w:rsidRPr="000E5774">
        <w:rPr>
          <w:rFonts w:ascii="Trebuchet MS" w:hAnsi="Trebuchet MS" w:cs="Arial"/>
        </w:rPr>
        <w:t>or reports directly fr</w:t>
      </w:r>
      <w:r w:rsidR="00A55457">
        <w:rPr>
          <w:rFonts w:ascii="Trebuchet MS" w:hAnsi="Trebuchet MS" w:cs="Arial"/>
        </w:rPr>
        <w:t>om the Marine Warranty Surveyor</w:t>
      </w:r>
      <w:r w:rsidR="00484163">
        <w:rPr>
          <w:rFonts w:ascii="Trebuchet MS" w:hAnsi="Trebuchet MS" w:cs="Arial"/>
        </w:rPr>
        <w:t>.</w:t>
      </w:r>
    </w:p>
    <w:sectPr w:rsidR="000E5774" w:rsidRPr="000E577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7E" w:rsidRDefault="0046287E" w:rsidP="002C2F67">
      <w:pPr>
        <w:spacing w:after="0" w:line="240" w:lineRule="auto"/>
      </w:pPr>
      <w:r>
        <w:separator/>
      </w:r>
    </w:p>
  </w:endnote>
  <w:endnote w:type="continuationSeparator" w:id="0">
    <w:p w:rsidR="0046287E" w:rsidRDefault="0046287E" w:rsidP="002C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67" w:rsidRDefault="00484163" w:rsidP="00484163">
    <w:pPr>
      <w:pStyle w:val="Footer"/>
      <w:rPr>
        <w:rFonts w:ascii="Trebuchet MS" w:hAnsi="Trebuchet MS"/>
        <w:sz w:val="16"/>
        <w:szCs w:val="16"/>
      </w:rPr>
    </w:pPr>
    <w:r>
      <w:tab/>
    </w:r>
    <w:r w:rsidR="00FA1C26">
      <w:rPr>
        <w:rFonts w:ascii="Trebuchet MS" w:hAnsi="Trebuchet MS"/>
        <w:sz w:val="16"/>
        <w:szCs w:val="16"/>
      </w:rPr>
      <w:t>JR2018-009A</w:t>
    </w:r>
    <w:r>
      <w:rPr>
        <w:rFonts w:ascii="Trebuchet MS" w:hAnsi="Trebuchet MS"/>
        <w:sz w:val="16"/>
        <w:szCs w:val="16"/>
      </w:rPr>
      <w:t>, JRC Upstream Decommissioning Warranty Endorsement</w:t>
    </w:r>
  </w:p>
  <w:p w:rsidR="00484163" w:rsidRDefault="00484163" w:rsidP="00484163">
    <w:pPr>
      <w:pStyle w:val="Footer"/>
      <w:rPr>
        <w:rFonts w:ascii="Trebuchet MS" w:hAnsi="Trebuchet MS"/>
        <w:sz w:val="16"/>
        <w:szCs w:val="16"/>
      </w:rPr>
    </w:pPr>
  </w:p>
  <w:p w:rsidR="00484163" w:rsidRPr="00484163" w:rsidRDefault="00484163" w:rsidP="00484163">
    <w:pPr>
      <w:pStyle w:val="Footer"/>
      <w:rPr>
        <w:rFonts w:ascii="Trebuchet MS" w:hAnsi="Trebuchet MS"/>
      </w:rPr>
    </w:pPr>
    <w:r>
      <w:rPr>
        <w:rFonts w:ascii="Trebuchet MS" w:hAnsi="Trebuchet MS"/>
        <w:sz w:val="16"/>
        <w:szCs w:val="16"/>
      </w:rPr>
      <w:tab/>
    </w:r>
    <w:r w:rsidRPr="00484163">
      <w:rPr>
        <w:rFonts w:ascii="Trebuchet MS" w:hAnsi="Trebuchet MS"/>
      </w:rPr>
      <w:t xml:space="preserve">Page | </w:t>
    </w:r>
    <w:r w:rsidRPr="00484163">
      <w:rPr>
        <w:rFonts w:ascii="Trebuchet MS" w:hAnsi="Trebuchet MS"/>
      </w:rPr>
      <w:fldChar w:fldCharType="begin"/>
    </w:r>
    <w:r w:rsidRPr="00484163">
      <w:rPr>
        <w:rFonts w:ascii="Trebuchet MS" w:hAnsi="Trebuchet MS"/>
      </w:rPr>
      <w:instrText xml:space="preserve"> PAGE   \* MERGEFORMAT </w:instrText>
    </w:r>
    <w:r w:rsidRPr="00484163">
      <w:rPr>
        <w:rFonts w:ascii="Trebuchet MS" w:hAnsi="Trebuchet MS"/>
      </w:rPr>
      <w:fldChar w:fldCharType="separate"/>
    </w:r>
    <w:r w:rsidR="00FA1C26">
      <w:rPr>
        <w:rFonts w:ascii="Trebuchet MS" w:hAnsi="Trebuchet MS"/>
        <w:noProof/>
      </w:rPr>
      <w:t>1</w:t>
    </w:r>
    <w:r w:rsidRPr="00484163">
      <w:rPr>
        <w:rFonts w:ascii="Trebuchet MS" w:hAnsi="Trebuchet M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7E" w:rsidRDefault="0046287E" w:rsidP="002C2F67">
      <w:pPr>
        <w:spacing w:after="0" w:line="240" w:lineRule="auto"/>
      </w:pPr>
      <w:r>
        <w:separator/>
      </w:r>
    </w:p>
  </w:footnote>
  <w:footnote w:type="continuationSeparator" w:id="0">
    <w:p w:rsidR="0046287E" w:rsidRDefault="0046287E" w:rsidP="002C2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292" w:rsidRPr="00484163" w:rsidRDefault="00484163" w:rsidP="00484163">
    <w:pPr>
      <w:pStyle w:val="Header"/>
      <w:rPr>
        <w:rFonts w:ascii="Trebuchet MS" w:hAnsi="Trebuchet MS"/>
      </w:rPr>
    </w:pPr>
    <w:r w:rsidRPr="00484163">
      <w:rPr>
        <w:rFonts w:ascii="Trebuchet MS" w:hAnsi="Trebuchet MS"/>
      </w:rPr>
      <w:tab/>
    </w:r>
    <w:r w:rsidRPr="00484163">
      <w:rPr>
        <w:rFonts w:ascii="Trebuchet MS" w:hAnsi="Trebuchet MS"/>
      </w:rPr>
      <w:tab/>
    </w:r>
    <w:r w:rsidR="006F63E9">
      <w:rPr>
        <w:rFonts w:ascii="Trebuchet MS" w:hAnsi="Trebuchet MS"/>
      </w:rPr>
      <w:t>JR2018-009A</w:t>
    </w:r>
  </w:p>
  <w:p w:rsidR="00484163" w:rsidRPr="00484163" w:rsidRDefault="006F63E9" w:rsidP="00484163">
    <w:pPr>
      <w:pStyle w:val="Header"/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  <w:t>10 April</w:t>
    </w:r>
    <w:r w:rsidR="00484163" w:rsidRPr="00484163">
      <w:rPr>
        <w:rFonts w:ascii="Trebuchet MS" w:hAnsi="Trebuchet MS"/>
      </w:rP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666"/>
    <w:multiLevelType w:val="multilevel"/>
    <w:tmpl w:val="8C7C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B53B0"/>
    <w:multiLevelType w:val="hybridMultilevel"/>
    <w:tmpl w:val="E8D02D4A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E46D1"/>
    <w:multiLevelType w:val="hybridMultilevel"/>
    <w:tmpl w:val="20FCA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DB81B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B77C9"/>
    <w:multiLevelType w:val="hybridMultilevel"/>
    <w:tmpl w:val="11FC3042"/>
    <w:lvl w:ilvl="0" w:tplc="CACC71C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402BE"/>
    <w:multiLevelType w:val="hybridMultilevel"/>
    <w:tmpl w:val="1598D46C"/>
    <w:lvl w:ilvl="0" w:tplc="F0128C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E841E6"/>
    <w:multiLevelType w:val="hybridMultilevel"/>
    <w:tmpl w:val="E2D22F42"/>
    <w:lvl w:ilvl="0" w:tplc="9C46AC0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285222"/>
    <w:multiLevelType w:val="hybridMultilevel"/>
    <w:tmpl w:val="7DCA3872"/>
    <w:lvl w:ilvl="0" w:tplc="DD3A9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9B5FBC"/>
    <w:multiLevelType w:val="hybridMultilevel"/>
    <w:tmpl w:val="20FCA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DB81B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0536A"/>
    <w:multiLevelType w:val="hybridMultilevel"/>
    <w:tmpl w:val="B644E3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A"/>
    <w:rsid w:val="000E5774"/>
    <w:rsid w:val="00142506"/>
    <w:rsid w:val="00176E18"/>
    <w:rsid w:val="002C2F67"/>
    <w:rsid w:val="00310292"/>
    <w:rsid w:val="00330590"/>
    <w:rsid w:val="0046287E"/>
    <w:rsid w:val="00484163"/>
    <w:rsid w:val="00484BBA"/>
    <w:rsid w:val="004F54DF"/>
    <w:rsid w:val="005863C3"/>
    <w:rsid w:val="005B0361"/>
    <w:rsid w:val="0064717B"/>
    <w:rsid w:val="00665802"/>
    <w:rsid w:val="006D2301"/>
    <w:rsid w:val="006E3DE5"/>
    <w:rsid w:val="006F63E9"/>
    <w:rsid w:val="007602B2"/>
    <w:rsid w:val="007E18A6"/>
    <w:rsid w:val="00834B84"/>
    <w:rsid w:val="00856E44"/>
    <w:rsid w:val="009C0A34"/>
    <w:rsid w:val="00A55457"/>
    <w:rsid w:val="00AD2386"/>
    <w:rsid w:val="00AE6AAF"/>
    <w:rsid w:val="00B203E2"/>
    <w:rsid w:val="00B93620"/>
    <w:rsid w:val="00C928E9"/>
    <w:rsid w:val="00D941A4"/>
    <w:rsid w:val="00F61884"/>
    <w:rsid w:val="00FA1C26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C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A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6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67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67"/>
    <w:rPr>
      <w:rFonts w:ascii="Tahoma" w:eastAsiaTheme="minorEastAsi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C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A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6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67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67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E210-065B-4CA2-BFB4-499B0FD5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B9C4C7EC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Millen</dc:creator>
  <cp:lastModifiedBy>James Straker-Nesbit</cp:lastModifiedBy>
  <cp:revision>6</cp:revision>
  <cp:lastPrinted>2018-02-05T09:50:00Z</cp:lastPrinted>
  <dcterms:created xsi:type="dcterms:W3CDTF">2018-02-13T14:47:00Z</dcterms:created>
  <dcterms:modified xsi:type="dcterms:W3CDTF">2018-04-10T15:19:00Z</dcterms:modified>
</cp:coreProperties>
</file>